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59580" w14:textId="56BA4AD0" w:rsidR="00AD1782" w:rsidRPr="005E34A8" w:rsidRDefault="00117166" w:rsidP="005E34A8">
      <w:pPr>
        <w:spacing w:line="276" w:lineRule="auto"/>
        <w:ind w:left="-360" w:right="-360"/>
        <w:rPr>
          <w:rFonts w:ascii="Arial" w:eastAsia="Arial" w:hAnsi="Arial" w:cs="Arial"/>
          <w:sz w:val="24"/>
          <w:szCs w:val="24"/>
        </w:rPr>
      </w:pPr>
      <w:r w:rsidRPr="005E34A8">
        <w:rPr>
          <w:rFonts w:ascii="Arial" w:eastAsia="Arial" w:hAnsi="Arial" w:cs="Arial"/>
          <w:sz w:val="24"/>
          <w:szCs w:val="24"/>
        </w:rPr>
        <w:t>Welcome to Owatonna Middle School! My name is Ms. Charlton and I am so excited to be your English teacher. If you have any questions throughout the school year, please do not hesitate to contact me.</w:t>
      </w:r>
    </w:p>
    <w:p w14:paraId="25B565C5" w14:textId="77777777" w:rsidR="005E34A8" w:rsidRPr="005E34A8" w:rsidRDefault="005E34A8" w:rsidP="005E34A8">
      <w:pPr>
        <w:spacing w:after="0" w:line="276" w:lineRule="auto"/>
        <w:ind w:left="-360"/>
        <w:rPr>
          <w:rFonts w:ascii="Arial" w:eastAsia="Arial" w:hAnsi="Arial" w:cs="Arial"/>
          <w:b/>
          <w:sz w:val="24"/>
          <w:szCs w:val="24"/>
        </w:rPr>
      </w:pPr>
      <w:r w:rsidRPr="005E34A8">
        <w:rPr>
          <w:rFonts w:ascii="Arial" w:eastAsia="Arial" w:hAnsi="Arial" w:cs="Arial"/>
          <w:b/>
          <w:sz w:val="24"/>
          <w:szCs w:val="24"/>
        </w:rPr>
        <w:t>Contact Information</w:t>
      </w:r>
    </w:p>
    <w:p w14:paraId="3B0DF4C2" w14:textId="77777777" w:rsidR="005E34A8" w:rsidRPr="005E34A8" w:rsidRDefault="005E34A8" w:rsidP="005E34A8">
      <w:pPr>
        <w:spacing w:after="0" w:line="276" w:lineRule="auto"/>
        <w:ind w:left="-360"/>
        <w:rPr>
          <w:rFonts w:ascii="Arial" w:eastAsia="Arial" w:hAnsi="Arial" w:cs="Arial"/>
          <w:sz w:val="24"/>
          <w:szCs w:val="24"/>
        </w:rPr>
      </w:pPr>
      <w:r w:rsidRPr="005E34A8">
        <w:rPr>
          <w:rFonts w:ascii="Arial" w:eastAsia="Arial" w:hAnsi="Arial" w:cs="Arial"/>
          <w:sz w:val="24"/>
          <w:szCs w:val="24"/>
        </w:rPr>
        <w:t>Website: All materials (assignments, slides, texts, newsletters, etc.) can be found on my website. Please check this page regularly for updates on our class.</w:t>
      </w:r>
    </w:p>
    <w:p w14:paraId="2173872D" w14:textId="77777777" w:rsidR="005E34A8" w:rsidRPr="005E34A8" w:rsidRDefault="005E34A8" w:rsidP="005E34A8">
      <w:pPr>
        <w:tabs>
          <w:tab w:val="left" w:pos="810"/>
        </w:tabs>
        <w:spacing w:after="0" w:line="276" w:lineRule="auto"/>
        <w:ind w:left="-360"/>
        <w:jc w:val="center"/>
        <w:rPr>
          <w:rFonts w:ascii="Arial" w:eastAsia="Arial" w:hAnsi="Arial" w:cs="Arial"/>
          <w:sz w:val="24"/>
          <w:szCs w:val="24"/>
          <w:u w:val="single"/>
        </w:rPr>
      </w:pPr>
      <w:r w:rsidRPr="005E34A8">
        <w:rPr>
          <w:rFonts w:ascii="Arial" w:eastAsia="Arial" w:hAnsi="Arial" w:cs="Arial"/>
          <w:sz w:val="24"/>
          <w:szCs w:val="24"/>
          <w:u w:val="single"/>
        </w:rPr>
        <w:t>charltonOMS.weebly.com</w:t>
      </w:r>
    </w:p>
    <w:p w14:paraId="1EFD32D0" w14:textId="526430F1" w:rsidR="005E34A8" w:rsidRPr="005E34A8" w:rsidRDefault="005E34A8" w:rsidP="00533922">
      <w:pPr>
        <w:tabs>
          <w:tab w:val="left" w:pos="810"/>
        </w:tabs>
        <w:spacing w:after="0" w:line="276" w:lineRule="auto"/>
        <w:ind w:left="-360"/>
        <w:rPr>
          <w:rFonts w:ascii="Arial" w:eastAsia="Arial" w:hAnsi="Arial" w:cs="Arial"/>
          <w:sz w:val="24"/>
          <w:szCs w:val="24"/>
        </w:rPr>
      </w:pPr>
      <w:r w:rsidRPr="005E34A8">
        <w:rPr>
          <w:rFonts w:ascii="Arial" w:eastAsia="Arial" w:hAnsi="Arial" w:cs="Arial"/>
          <w:sz w:val="24"/>
          <w:szCs w:val="24"/>
        </w:rPr>
        <w:t>Classroom Phone: Please call the following number if you would like to contact me. If I do not answer, I am either teaching or out of the room. Feel free to leave a message and I will return</w:t>
      </w:r>
      <w:r w:rsidR="00533922">
        <w:rPr>
          <w:rFonts w:ascii="Arial" w:eastAsia="Arial" w:hAnsi="Arial" w:cs="Arial"/>
          <w:sz w:val="24"/>
          <w:szCs w:val="24"/>
        </w:rPr>
        <w:t xml:space="preserve"> your call as soon as possible.                </w:t>
      </w:r>
      <w:r w:rsidRPr="005E34A8">
        <w:rPr>
          <w:rFonts w:ascii="Arial" w:eastAsia="Arial" w:hAnsi="Arial" w:cs="Arial"/>
          <w:sz w:val="24"/>
          <w:szCs w:val="24"/>
        </w:rPr>
        <w:t>507-444-8722</w:t>
      </w:r>
    </w:p>
    <w:p w14:paraId="43D4E29B" w14:textId="029E187E" w:rsidR="005E34A8" w:rsidRPr="005E34A8" w:rsidRDefault="005E34A8" w:rsidP="00533922">
      <w:pPr>
        <w:tabs>
          <w:tab w:val="left" w:pos="810"/>
        </w:tabs>
        <w:spacing w:after="0" w:line="276" w:lineRule="auto"/>
        <w:ind w:left="-360"/>
        <w:rPr>
          <w:rFonts w:ascii="Arial" w:eastAsia="Arial" w:hAnsi="Arial" w:cs="Arial"/>
          <w:sz w:val="24"/>
          <w:szCs w:val="24"/>
        </w:rPr>
      </w:pPr>
      <w:r w:rsidRPr="005E34A8">
        <w:rPr>
          <w:rFonts w:ascii="Arial" w:eastAsia="Arial" w:hAnsi="Arial" w:cs="Arial"/>
          <w:sz w:val="24"/>
          <w:szCs w:val="24"/>
        </w:rPr>
        <w:t>E-Mail: This is the b</w:t>
      </w:r>
      <w:r w:rsidR="00533922">
        <w:rPr>
          <w:rFonts w:ascii="Arial" w:eastAsia="Arial" w:hAnsi="Arial" w:cs="Arial"/>
          <w:sz w:val="24"/>
          <w:szCs w:val="24"/>
        </w:rPr>
        <w:t xml:space="preserve">est way to contact me directly.    </w:t>
      </w:r>
      <w:hyperlink r:id="rId7" w:history="1">
        <w:r w:rsidRPr="005E34A8">
          <w:rPr>
            <w:rStyle w:val="Hyperlink"/>
            <w:rFonts w:ascii="Arial" w:eastAsia="Arial" w:hAnsi="Arial" w:cs="Arial"/>
            <w:sz w:val="24"/>
            <w:szCs w:val="24"/>
          </w:rPr>
          <w:t>echarlton@owatonna.k12.mn.us</w:t>
        </w:r>
      </w:hyperlink>
    </w:p>
    <w:p w14:paraId="55DC41AD" w14:textId="77777777" w:rsidR="00117166" w:rsidRPr="005E34A8" w:rsidRDefault="00117166" w:rsidP="005E34A8">
      <w:pPr>
        <w:spacing w:before="240" w:after="0" w:line="276" w:lineRule="auto"/>
        <w:ind w:left="-360"/>
        <w:rPr>
          <w:rFonts w:ascii="Arial" w:eastAsia="Arial" w:hAnsi="Arial" w:cs="Arial"/>
          <w:b/>
          <w:sz w:val="24"/>
          <w:szCs w:val="24"/>
        </w:rPr>
      </w:pPr>
      <w:r w:rsidRPr="005E34A8">
        <w:rPr>
          <w:rFonts w:ascii="Arial" w:eastAsia="Arial" w:hAnsi="Arial" w:cs="Arial"/>
          <w:b/>
          <w:sz w:val="24"/>
          <w:szCs w:val="24"/>
        </w:rPr>
        <w:t>Supplies</w:t>
      </w:r>
    </w:p>
    <w:p w14:paraId="6F1E0B27" w14:textId="77777777" w:rsidR="00117166" w:rsidRPr="005E34A8" w:rsidRDefault="00117166" w:rsidP="005E34A8">
      <w:pPr>
        <w:spacing w:after="0" w:line="276" w:lineRule="auto"/>
        <w:ind w:left="-360"/>
        <w:rPr>
          <w:rFonts w:ascii="Arial" w:hAnsi="Arial" w:cs="Arial"/>
          <w:b/>
          <w:sz w:val="24"/>
          <w:szCs w:val="24"/>
        </w:rPr>
      </w:pPr>
      <w:r w:rsidRPr="005E34A8">
        <w:rPr>
          <w:rFonts w:ascii="Arial" w:hAnsi="Arial" w:cs="Arial"/>
          <w:sz w:val="24"/>
          <w:szCs w:val="24"/>
        </w:rPr>
        <w:t>The following supplies must be brought to class EVERY DAY:</w:t>
      </w:r>
    </w:p>
    <w:p w14:paraId="2291C992" w14:textId="77777777" w:rsidR="00117166" w:rsidRPr="005E34A8" w:rsidRDefault="00117166" w:rsidP="005E34A8">
      <w:pPr>
        <w:pStyle w:val="ListParagraph"/>
        <w:numPr>
          <w:ilvl w:val="0"/>
          <w:numId w:val="1"/>
        </w:numPr>
        <w:spacing w:after="0" w:line="276" w:lineRule="auto"/>
        <w:ind w:left="360" w:firstLine="0"/>
        <w:rPr>
          <w:rFonts w:ascii="Arial" w:eastAsia="Arial" w:hAnsi="Arial" w:cs="Arial"/>
          <w:sz w:val="24"/>
          <w:szCs w:val="24"/>
        </w:rPr>
      </w:pPr>
      <w:r w:rsidRPr="005E34A8">
        <w:rPr>
          <w:rFonts w:ascii="Arial" w:eastAsia="Arial" w:hAnsi="Arial" w:cs="Arial"/>
          <w:sz w:val="24"/>
          <w:szCs w:val="24"/>
        </w:rPr>
        <w:t>1 Composition Notebook (for class notes)</w:t>
      </w:r>
    </w:p>
    <w:p w14:paraId="5810CE23" w14:textId="151694CB" w:rsidR="00117166" w:rsidRPr="005E34A8" w:rsidRDefault="005E34A8" w:rsidP="005E34A8">
      <w:pPr>
        <w:pStyle w:val="ListParagraph"/>
        <w:numPr>
          <w:ilvl w:val="0"/>
          <w:numId w:val="1"/>
        </w:numPr>
        <w:spacing w:after="0" w:line="276" w:lineRule="auto"/>
        <w:rPr>
          <w:rFonts w:ascii="Arial" w:eastAsia="Arial" w:hAnsi="Arial" w:cs="Arial"/>
          <w:sz w:val="24"/>
          <w:szCs w:val="24"/>
        </w:rPr>
      </w:pPr>
      <w:r>
        <w:rPr>
          <w:rFonts w:ascii="Arial" w:eastAsia="Arial" w:hAnsi="Arial" w:cs="Arial"/>
          <w:sz w:val="24"/>
          <w:szCs w:val="24"/>
        </w:rPr>
        <w:t>1 three</w:t>
      </w:r>
      <w:r w:rsidR="00117166" w:rsidRPr="005E34A8">
        <w:rPr>
          <w:rFonts w:ascii="Arial" w:eastAsia="Arial" w:hAnsi="Arial" w:cs="Arial"/>
          <w:sz w:val="24"/>
          <w:szCs w:val="24"/>
        </w:rPr>
        <w:t>-inch binder (used for English, Social Studies, Science, and Math)</w:t>
      </w:r>
    </w:p>
    <w:p w14:paraId="36828E69" w14:textId="77777777" w:rsidR="00117166" w:rsidRPr="005E34A8" w:rsidRDefault="00117166" w:rsidP="005E34A8">
      <w:pPr>
        <w:pStyle w:val="ListParagraph"/>
        <w:numPr>
          <w:ilvl w:val="0"/>
          <w:numId w:val="1"/>
        </w:numPr>
        <w:spacing w:after="0" w:line="276" w:lineRule="auto"/>
        <w:ind w:left="360" w:firstLine="0"/>
        <w:rPr>
          <w:rFonts w:ascii="Arial" w:eastAsia="Arial" w:hAnsi="Arial" w:cs="Arial"/>
          <w:sz w:val="24"/>
          <w:szCs w:val="24"/>
        </w:rPr>
      </w:pPr>
      <w:r w:rsidRPr="005E34A8">
        <w:rPr>
          <w:rFonts w:ascii="Arial" w:eastAsia="Arial" w:hAnsi="Arial" w:cs="Arial"/>
          <w:sz w:val="24"/>
          <w:szCs w:val="24"/>
        </w:rPr>
        <w:t>Planner (provided by the school)</w:t>
      </w:r>
    </w:p>
    <w:p w14:paraId="3347C5F8" w14:textId="77777777" w:rsidR="00117166" w:rsidRPr="005E34A8" w:rsidRDefault="00117166" w:rsidP="005E34A8">
      <w:pPr>
        <w:pStyle w:val="ListParagraph"/>
        <w:numPr>
          <w:ilvl w:val="0"/>
          <w:numId w:val="1"/>
        </w:numPr>
        <w:spacing w:after="0" w:line="276" w:lineRule="auto"/>
        <w:ind w:left="360" w:firstLine="0"/>
        <w:rPr>
          <w:rFonts w:ascii="Arial" w:eastAsia="Arial" w:hAnsi="Arial" w:cs="Arial"/>
          <w:sz w:val="24"/>
          <w:szCs w:val="24"/>
        </w:rPr>
      </w:pPr>
      <w:r w:rsidRPr="005E34A8">
        <w:rPr>
          <w:rFonts w:ascii="Arial" w:eastAsia="Arial" w:hAnsi="Arial" w:cs="Arial"/>
          <w:sz w:val="24"/>
          <w:szCs w:val="24"/>
        </w:rPr>
        <w:t>Pens and pencils</w:t>
      </w:r>
    </w:p>
    <w:p w14:paraId="18663ECF" w14:textId="77777777" w:rsidR="00117166" w:rsidRPr="005E34A8" w:rsidRDefault="00117166" w:rsidP="005E34A8">
      <w:pPr>
        <w:pStyle w:val="ListParagraph"/>
        <w:numPr>
          <w:ilvl w:val="0"/>
          <w:numId w:val="1"/>
        </w:numPr>
        <w:spacing w:after="0" w:line="276" w:lineRule="auto"/>
        <w:ind w:left="360" w:firstLine="0"/>
        <w:rPr>
          <w:rFonts w:ascii="Arial" w:eastAsia="Arial" w:hAnsi="Arial" w:cs="Arial"/>
          <w:sz w:val="24"/>
          <w:szCs w:val="24"/>
        </w:rPr>
      </w:pPr>
      <w:r w:rsidRPr="005E34A8">
        <w:rPr>
          <w:rFonts w:ascii="Arial" w:eastAsia="Arial" w:hAnsi="Arial" w:cs="Arial"/>
          <w:sz w:val="24"/>
          <w:szCs w:val="24"/>
        </w:rPr>
        <w:t>Independent reading book</w:t>
      </w:r>
      <w:r w:rsidRPr="005E34A8">
        <w:rPr>
          <w:rFonts w:ascii="Arial" w:hAnsi="Arial" w:cs="Arial"/>
          <w:sz w:val="24"/>
          <w:szCs w:val="24"/>
        </w:rPr>
        <w:t xml:space="preserve"> </w:t>
      </w:r>
    </w:p>
    <w:p w14:paraId="2A550F59" w14:textId="77777777" w:rsidR="00AD1782" w:rsidRPr="005E34A8" w:rsidRDefault="00AD1782" w:rsidP="005E34A8">
      <w:pPr>
        <w:spacing w:before="240" w:after="0" w:line="276" w:lineRule="auto"/>
        <w:ind w:left="-360"/>
        <w:rPr>
          <w:rFonts w:ascii="Arial" w:eastAsia="Arial" w:hAnsi="Arial" w:cs="Arial"/>
          <w:b/>
          <w:sz w:val="24"/>
          <w:szCs w:val="24"/>
        </w:rPr>
      </w:pPr>
      <w:r w:rsidRPr="005E34A8">
        <w:rPr>
          <w:rFonts w:ascii="Arial" w:eastAsia="Arial" w:hAnsi="Arial" w:cs="Arial"/>
          <w:b/>
          <w:sz w:val="24"/>
          <w:szCs w:val="24"/>
        </w:rPr>
        <w:t>Our Units</w:t>
      </w:r>
    </w:p>
    <w:p w14:paraId="52575CF0" w14:textId="77777777" w:rsidR="00AD1782" w:rsidRPr="005E34A8" w:rsidRDefault="00AD1782" w:rsidP="005E34A8">
      <w:pPr>
        <w:pStyle w:val="ListParagraph"/>
        <w:numPr>
          <w:ilvl w:val="0"/>
          <w:numId w:val="2"/>
        </w:numPr>
        <w:spacing w:after="0" w:line="276" w:lineRule="auto"/>
        <w:ind w:left="360" w:firstLine="0"/>
        <w:rPr>
          <w:rFonts w:ascii="Arial" w:eastAsia="Arial" w:hAnsi="Arial" w:cs="Arial"/>
          <w:sz w:val="24"/>
          <w:szCs w:val="24"/>
        </w:rPr>
      </w:pPr>
      <w:r w:rsidRPr="005E34A8">
        <w:rPr>
          <w:rFonts w:ascii="Arial" w:eastAsia="Arial" w:hAnsi="Arial" w:cs="Arial"/>
          <w:sz w:val="24"/>
          <w:szCs w:val="24"/>
        </w:rPr>
        <w:t>Digital Citizenship, Nonfiction, and Fiction Review</w:t>
      </w:r>
    </w:p>
    <w:p w14:paraId="56FE84FA" w14:textId="77777777" w:rsidR="00AD1782" w:rsidRPr="005E34A8" w:rsidRDefault="00AD1782" w:rsidP="005E34A8">
      <w:pPr>
        <w:pStyle w:val="ListParagraph"/>
        <w:numPr>
          <w:ilvl w:val="0"/>
          <w:numId w:val="2"/>
        </w:numPr>
        <w:spacing w:after="0" w:line="276" w:lineRule="auto"/>
        <w:ind w:left="360" w:firstLine="0"/>
        <w:rPr>
          <w:rFonts w:ascii="Arial" w:eastAsia="Arial" w:hAnsi="Arial" w:cs="Arial"/>
          <w:sz w:val="24"/>
          <w:szCs w:val="24"/>
        </w:rPr>
      </w:pPr>
      <w:r w:rsidRPr="005E34A8">
        <w:rPr>
          <w:rFonts w:ascii="Arial" w:eastAsia="Arial" w:hAnsi="Arial" w:cs="Arial"/>
          <w:sz w:val="24"/>
          <w:szCs w:val="24"/>
        </w:rPr>
        <w:t xml:space="preserve">Understanding Identity: </w:t>
      </w:r>
      <w:r w:rsidRPr="005E34A8">
        <w:rPr>
          <w:rFonts w:ascii="Arial" w:eastAsia="Arial" w:hAnsi="Arial" w:cs="Arial"/>
          <w:i/>
          <w:sz w:val="24"/>
          <w:szCs w:val="24"/>
        </w:rPr>
        <w:t xml:space="preserve">The Outsiders </w:t>
      </w:r>
      <w:r w:rsidRPr="005E34A8">
        <w:rPr>
          <w:rFonts w:ascii="Arial" w:eastAsia="Arial" w:hAnsi="Arial" w:cs="Arial"/>
          <w:sz w:val="24"/>
          <w:szCs w:val="24"/>
        </w:rPr>
        <w:t>by S.E. Hinton</w:t>
      </w:r>
    </w:p>
    <w:p w14:paraId="43A2E85D" w14:textId="77777777" w:rsidR="00AD1782" w:rsidRPr="005E34A8" w:rsidRDefault="00AD1782" w:rsidP="005E34A8">
      <w:pPr>
        <w:pStyle w:val="ListParagraph"/>
        <w:numPr>
          <w:ilvl w:val="0"/>
          <w:numId w:val="2"/>
        </w:numPr>
        <w:spacing w:after="0" w:line="276" w:lineRule="auto"/>
        <w:ind w:left="360" w:firstLine="0"/>
        <w:rPr>
          <w:rFonts w:ascii="Arial" w:eastAsia="Arial" w:hAnsi="Arial" w:cs="Arial"/>
          <w:sz w:val="24"/>
          <w:szCs w:val="24"/>
        </w:rPr>
      </w:pPr>
      <w:r w:rsidRPr="005E34A8">
        <w:rPr>
          <w:rFonts w:ascii="Arial" w:eastAsia="Arial" w:hAnsi="Arial" w:cs="Arial"/>
          <w:sz w:val="24"/>
          <w:szCs w:val="24"/>
        </w:rPr>
        <w:t>The Nature of Knowledge: “Flowers for Algernon” by Daniel Keyes</w:t>
      </w:r>
    </w:p>
    <w:p w14:paraId="2B3F6BD3" w14:textId="77777777" w:rsidR="00AD1782" w:rsidRPr="005E34A8" w:rsidRDefault="00AD1782" w:rsidP="005E34A8">
      <w:pPr>
        <w:pStyle w:val="ListParagraph"/>
        <w:numPr>
          <w:ilvl w:val="0"/>
          <w:numId w:val="2"/>
        </w:numPr>
        <w:spacing w:after="0" w:line="276" w:lineRule="auto"/>
        <w:ind w:left="360" w:firstLine="0"/>
        <w:rPr>
          <w:rFonts w:ascii="Arial" w:eastAsia="Arial" w:hAnsi="Arial" w:cs="Arial"/>
          <w:sz w:val="24"/>
          <w:szCs w:val="24"/>
        </w:rPr>
      </w:pPr>
      <w:r w:rsidRPr="005E34A8">
        <w:rPr>
          <w:rFonts w:ascii="Arial" w:eastAsia="Arial" w:hAnsi="Arial" w:cs="Arial"/>
          <w:sz w:val="24"/>
          <w:szCs w:val="24"/>
        </w:rPr>
        <w:t>The Human Spirit: “The Diary of Anne Frank” (Theatrical Version)</w:t>
      </w:r>
    </w:p>
    <w:p w14:paraId="603DD9E4" w14:textId="38D7AA4F" w:rsidR="005E34A8" w:rsidRPr="005E34A8" w:rsidRDefault="6FFA6D11" w:rsidP="005E34A8">
      <w:pPr>
        <w:pStyle w:val="ListParagraph"/>
        <w:numPr>
          <w:ilvl w:val="0"/>
          <w:numId w:val="2"/>
        </w:numPr>
        <w:spacing w:after="0" w:line="276" w:lineRule="auto"/>
        <w:ind w:left="360" w:firstLine="0"/>
        <w:rPr>
          <w:rFonts w:ascii="Arial" w:eastAsia="Arial" w:hAnsi="Arial" w:cs="Arial"/>
          <w:sz w:val="24"/>
          <w:szCs w:val="24"/>
        </w:rPr>
      </w:pPr>
      <w:r w:rsidRPr="005E34A8">
        <w:rPr>
          <w:rFonts w:ascii="Arial" w:eastAsia="Arial" w:hAnsi="Arial" w:cs="Arial"/>
          <w:sz w:val="24"/>
          <w:szCs w:val="24"/>
        </w:rPr>
        <w:t>Our Changing World: Dystopian Novel Study</w:t>
      </w:r>
    </w:p>
    <w:p w14:paraId="6683122C" w14:textId="77777777" w:rsidR="005E34A8" w:rsidRPr="005E34A8" w:rsidRDefault="005E34A8" w:rsidP="005E34A8">
      <w:pPr>
        <w:spacing w:before="240" w:after="0" w:line="276" w:lineRule="auto"/>
        <w:ind w:left="-360"/>
        <w:rPr>
          <w:rFonts w:ascii="Arial" w:eastAsia="Arial" w:hAnsi="Arial" w:cs="Arial"/>
          <w:b/>
          <w:sz w:val="24"/>
          <w:szCs w:val="24"/>
        </w:rPr>
      </w:pPr>
      <w:r w:rsidRPr="005E34A8">
        <w:rPr>
          <w:rFonts w:ascii="Arial" w:eastAsia="Arial" w:hAnsi="Arial" w:cs="Arial"/>
          <w:b/>
          <w:sz w:val="24"/>
          <w:szCs w:val="24"/>
        </w:rPr>
        <w:t>Enrichment</w:t>
      </w:r>
    </w:p>
    <w:p w14:paraId="4D5D161F" w14:textId="77777777" w:rsidR="005E34A8" w:rsidRPr="005E34A8" w:rsidRDefault="005E34A8" w:rsidP="005E34A8">
      <w:pPr>
        <w:spacing w:after="0" w:line="276" w:lineRule="auto"/>
        <w:ind w:left="-360"/>
        <w:rPr>
          <w:rFonts w:ascii="Arial" w:eastAsia="Arial" w:hAnsi="Arial" w:cs="Arial"/>
          <w:sz w:val="24"/>
          <w:szCs w:val="24"/>
        </w:rPr>
      </w:pPr>
      <w:r w:rsidRPr="005E34A8">
        <w:rPr>
          <w:rFonts w:ascii="Arial" w:eastAsia="Arial" w:hAnsi="Arial" w:cs="Arial"/>
          <w:sz w:val="24"/>
          <w:szCs w:val="24"/>
        </w:rPr>
        <w:t>Because this is an accelerated class, there are some significant differences between this class and the regular English 8 class. These differences include, but are not limited to...</w:t>
      </w:r>
    </w:p>
    <w:p w14:paraId="072691EF" w14:textId="77777777" w:rsidR="005E34A8" w:rsidRPr="005E34A8" w:rsidRDefault="005E34A8" w:rsidP="005E34A8">
      <w:pPr>
        <w:pStyle w:val="ListParagraph"/>
        <w:numPr>
          <w:ilvl w:val="0"/>
          <w:numId w:val="4"/>
        </w:numPr>
        <w:spacing w:after="0" w:line="276" w:lineRule="auto"/>
        <w:ind w:left="360" w:firstLine="0"/>
        <w:rPr>
          <w:rFonts w:ascii="Arial" w:eastAsia="Arial" w:hAnsi="Arial" w:cs="Arial"/>
          <w:sz w:val="24"/>
          <w:szCs w:val="24"/>
        </w:rPr>
      </w:pPr>
      <w:r w:rsidRPr="005E34A8">
        <w:rPr>
          <w:rFonts w:ascii="Arial" w:eastAsia="Arial" w:hAnsi="Arial" w:cs="Arial"/>
          <w:sz w:val="24"/>
          <w:szCs w:val="24"/>
        </w:rPr>
        <w:t>Higher expectations for completed work and class behavior</w:t>
      </w:r>
    </w:p>
    <w:p w14:paraId="6DB93C29" w14:textId="77777777" w:rsidR="005E34A8" w:rsidRPr="005E34A8" w:rsidRDefault="005E34A8" w:rsidP="005E34A8">
      <w:pPr>
        <w:pStyle w:val="ListParagraph"/>
        <w:numPr>
          <w:ilvl w:val="1"/>
          <w:numId w:val="4"/>
        </w:numPr>
        <w:spacing w:after="0" w:line="276" w:lineRule="auto"/>
        <w:ind w:left="1260" w:firstLine="0"/>
        <w:rPr>
          <w:rFonts w:ascii="Arial" w:eastAsia="Arial" w:hAnsi="Arial" w:cs="Arial"/>
          <w:sz w:val="24"/>
          <w:szCs w:val="24"/>
        </w:rPr>
      </w:pPr>
      <w:r w:rsidRPr="005E34A8">
        <w:rPr>
          <w:rFonts w:ascii="Arial" w:eastAsia="Arial" w:hAnsi="Arial" w:cs="Arial"/>
          <w:sz w:val="24"/>
          <w:szCs w:val="24"/>
        </w:rPr>
        <w:t>an “A” in regular English 8 is considered a “B” in Enriched English 8</w:t>
      </w:r>
    </w:p>
    <w:p w14:paraId="7645F5E4" w14:textId="77777777" w:rsidR="005E34A8" w:rsidRPr="005E34A8" w:rsidRDefault="005E34A8" w:rsidP="005E34A8">
      <w:pPr>
        <w:pStyle w:val="ListParagraph"/>
        <w:numPr>
          <w:ilvl w:val="0"/>
          <w:numId w:val="4"/>
        </w:numPr>
        <w:spacing w:after="0" w:line="276" w:lineRule="auto"/>
        <w:ind w:left="360" w:firstLine="0"/>
        <w:rPr>
          <w:rFonts w:ascii="Arial" w:eastAsia="Arial" w:hAnsi="Arial" w:cs="Arial"/>
          <w:sz w:val="24"/>
          <w:szCs w:val="24"/>
        </w:rPr>
      </w:pPr>
      <w:r w:rsidRPr="005E34A8">
        <w:rPr>
          <w:rFonts w:ascii="Arial" w:eastAsia="Arial" w:hAnsi="Arial" w:cs="Arial"/>
          <w:sz w:val="24"/>
          <w:szCs w:val="24"/>
        </w:rPr>
        <w:t>Different late-work policy (see below)</w:t>
      </w:r>
    </w:p>
    <w:p w14:paraId="74F7158D" w14:textId="77777777" w:rsidR="005E34A8" w:rsidRPr="005E34A8" w:rsidRDefault="005E34A8" w:rsidP="005E34A8">
      <w:pPr>
        <w:pStyle w:val="ListParagraph"/>
        <w:numPr>
          <w:ilvl w:val="0"/>
          <w:numId w:val="4"/>
        </w:numPr>
        <w:spacing w:after="0" w:line="276" w:lineRule="auto"/>
        <w:ind w:left="360" w:firstLine="0"/>
        <w:rPr>
          <w:rFonts w:ascii="Arial" w:eastAsia="Arial" w:hAnsi="Arial" w:cs="Arial"/>
          <w:sz w:val="24"/>
          <w:szCs w:val="24"/>
        </w:rPr>
      </w:pPr>
      <w:r w:rsidRPr="005E34A8">
        <w:rPr>
          <w:rFonts w:ascii="Arial" w:eastAsia="Arial" w:hAnsi="Arial" w:cs="Arial"/>
          <w:sz w:val="24"/>
          <w:szCs w:val="24"/>
        </w:rPr>
        <w:t>More independent work completed at outside of class time (especially reading).</w:t>
      </w:r>
    </w:p>
    <w:p w14:paraId="4602A773" w14:textId="77777777" w:rsidR="005E34A8" w:rsidRPr="005E34A8" w:rsidRDefault="005E34A8" w:rsidP="005E34A8">
      <w:pPr>
        <w:pStyle w:val="ListParagraph"/>
        <w:numPr>
          <w:ilvl w:val="0"/>
          <w:numId w:val="4"/>
        </w:numPr>
        <w:spacing w:after="0" w:line="276" w:lineRule="auto"/>
        <w:ind w:left="360" w:firstLine="0"/>
        <w:rPr>
          <w:rFonts w:ascii="Arial" w:eastAsia="Arial" w:hAnsi="Arial" w:cs="Arial"/>
          <w:sz w:val="24"/>
          <w:szCs w:val="24"/>
        </w:rPr>
      </w:pPr>
      <w:r w:rsidRPr="005E34A8">
        <w:rPr>
          <w:rFonts w:ascii="Arial" w:eastAsia="Arial" w:hAnsi="Arial" w:cs="Arial"/>
          <w:sz w:val="24"/>
          <w:szCs w:val="24"/>
        </w:rPr>
        <w:t>Additional texts, including…</w:t>
      </w:r>
    </w:p>
    <w:p w14:paraId="6EDECFE6" w14:textId="77777777" w:rsidR="005E34A8" w:rsidRPr="005E34A8" w:rsidRDefault="005E34A8" w:rsidP="005E34A8">
      <w:pPr>
        <w:pStyle w:val="ListParagraph"/>
        <w:numPr>
          <w:ilvl w:val="1"/>
          <w:numId w:val="4"/>
        </w:numPr>
        <w:spacing w:after="0" w:line="276" w:lineRule="auto"/>
        <w:ind w:left="1260" w:firstLine="0"/>
        <w:rPr>
          <w:rFonts w:ascii="Arial" w:eastAsia="Arial" w:hAnsi="Arial" w:cs="Arial"/>
          <w:sz w:val="24"/>
          <w:szCs w:val="24"/>
        </w:rPr>
      </w:pPr>
      <w:r w:rsidRPr="005E34A8">
        <w:rPr>
          <w:rFonts w:ascii="Arial" w:eastAsia="Arial" w:hAnsi="Arial" w:cs="Arial"/>
          <w:i/>
          <w:iCs/>
          <w:sz w:val="24"/>
          <w:szCs w:val="24"/>
        </w:rPr>
        <w:t xml:space="preserve">Breaking Night </w:t>
      </w:r>
      <w:r w:rsidRPr="005E34A8">
        <w:rPr>
          <w:rFonts w:ascii="Arial" w:eastAsia="Arial" w:hAnsi="Arial" w:cs="Arial"/>
          <w:sz w:val="24"/>
          <w:szCs w:val="24"/>
        </w:rPr>
        <w:t>by Liz Murray</w:t>
      </w:r>
    </w:p>
    <w:p w14:paraId="74DAA4AF" w14:textId="77777777" w:rsidR="005E34A8" w:rsidRPr="005E34A8" w:rsidRDefault="005E34A8" w:rsidP="005E34A8">
      <w:pPr>
        <w:pStyle w:val="ListParagraph"/>
        <w:numPr>
          <w:ilvl w:val="1"/>
          <w:numId w:val="4"/>
        </w:numPr>
        <w:spacing w:after="0" w:line="276" w:lineRule="auto"/>
        <w:ind w:left="1260" w:firstLine="0"/>
        <w:rPr>
          <w:rFonts w:ascii="Arial" w:eastAsia="Arial" w:hAnsi="Arial" w:cs="Arial"/>
          <w:sz w:val="24"/>
          <w:szCs w:val="24"/>
        </w:rPr>
      </w:pPr>
      <w:r w:rsidRPr="005E34A8">
        <w:rPr>
          <w:rFonts w:ascii="Arial" w:eastAsia="Arial" w:hAnsi="Arial" w:cs="Arial"/>
          <w:i/>
          <w:iCs/>
          <w:sz w:val="24"/>
          <w:szCs w:val="24"/>
        </w:rPr>
        <w:t xml:space="preserve">Frankenstein; a Modern Prometheus </w:t>
      </w:r>
      <w:r w:rsidRPr="005E34A8">
        <w:rPr>
          <w:rFonts w:ascii="Arial" w:eastAsia="Arial" w:hAnsi="Arial" w:cs="Arial"/>
          <w:sz w:val="24"/>
          <w:szCs w:val="24"/>
        </w:rPr>
        <w:t>by Mary Shelley</w:t>
      </w:r>
    </w:p>
    <w:p w14:paraId="02ECD0C7" w14:textId="77777777" w:rsidR="005E34A8" w:rsidRPr="005E34A8" w:rsidRDefault="005E34A8" w:rsidP="005E34A8">
      <w:pPr>
        <w:pStyle w:val="ListParagraph"/>
        <w:numPr>
          <w:ilvl w:val="1"/>
          <w:numId w:val="4"/>
        </w:numPr>
        <w:spacing w:after="0" w:line="276" w:lineRule="auto"/>
        <w:ind w:left="1260" w:firstLine="0"/>
        <w:rPr>
          <w:sz w:val="24"/>
          <w:szCs w:val="24"/>
        </w:rPr>
      </w:pPr>
      <w:r w:rsidRPr="005E34A8">
        <w:rPr>
          <w:rFonts w:ascii="Arial" w:eastAsia="Arial" w:hAnsi="Arial" w:cs="Arial"/>
          <w:i/>
          <w:iCs/>
          <w:sz w:val="24"/>
          <w:szCs w:val="24"/>
        </w:rPr>
        <w:t xml:space="preserve">They Poured Fire on us from the Sky </w:t>
      </w:r>
      <w:r w:rsidRPr="005E34A8">
        <w:rPr>
          <w:rFonts w:ascii="Arial" w:eastAsia="Arial" w:hAnsi="Arial" w:cs="Arial"/>
          <w:sz w:val="24"/>
          <w:szCs w:val="24"/>
        </w:rPr>
        <w:t>by Deng, Deng, and Ajak</w:t>
      </w:r>
    </w:p>
    <w:p w14:paraId="1053127B" w14:textId="77777777" w:rsidR="005E34A8" w:rsidRPr="005E34A8" w:rsidRDefault="005E34A8" w:rsidP="005E34A8">
      <w:pPr>
        <w:spacing w:after="0" w:line="276" w:lineRule="auto"/>
        <w:rPr>
          <w:rFonts w:ascii="Arial" w:eastAsia="Arial" w:hAnsi="Arial" w:cs="Arial"/>
          <w:sz w:val="24"/>
          <w:szCs w:val="24"/>
        </w:rPr>
      </w:pPr>
    </w:p>
    <w:p w14:paraId="6A31A990" w14:textId="77777777" w:rsidR="00AD1782" w:rsidRPr="005E34A8" w:rsidRDefault="00AD1782" w:rsidP="005E34A8">
      <w:pPr>
        <w:spacing w:before="240" w:after="0" w:line="276" w:lineRule="auto"/>
        <w:ind w:left="-360"/>
        <w:rPr>
          <w:rFonts w:ascii="Arial" w:eastAsia="Arial" w:hAnsi="Arial" w:cs="Arial"/>
          <w:b/>
          <w:sz w:val="24"/>
          <w:szCs w:val="24"/>
        </w:rPr>
      </w:pPr>
      <w:r w:rsidRPr="005E34A8">
        <w:rPr>
          <w:rFonts w:ascii="Arial" w:eastAsia="Arial" w:hAnsi="Arial" w:cs="Arial"/>
          <w:b/>
          <w:sz w:val="24"/>
          <w:szCs w:val="24"/>
        </w:rPr>
        <w:lastRenderedPageBreak/>
        <w:t>Major Assignments</w:t>
      </w:r>
    </w:p>
    <w:p w14:paraId="65DD2FA2" w14:textId="77777777" w:rsidR="00AD1782" w:rsidRPr="005E34A8" w:rsidRDefault="00AD1782" w:rsidP="005E34A8">
      <w:pPr>
        <w:spacing w:after="0" w:line="276" w:lineRule="auto"/>
        <w:ind w:left="-360"/>
        <w:rPr>
          <w:rFonts w:ascii="Arial" w:eastAsia="Arial" w:hAnsi="Arial" w:cs="Arial"/>
          <w:sz w:val="24"/>
          <w:szCs w:val="24"/>
        </w:rPr>
      </w:pPr>
      <w:r w:rsidRPr="005E34A8">
        <w:rPr>
          <w:rFonts w:ascii="Arial" w:eastAsia="Arial" w:hAnsi="Arial" w:cs="Arial"/>
          <w:sz w:val="24"/>
          <w:szCs w:val="24"/>
        </w:rPr>
        <w:t>English 8 has a focus on writing and speaking. The following assignments will be completed by the end of the school year.</w:t>
      </w:r>
    </w:p>
    <w:p w14:paraId="4FCB57F1" w14:textId="77777777" w:rsidR="00AD1782" w:rsidRPr="005E34A8" w:rsidRDefault="00AD1782" w:rsidP="005E34A8">
      <w:pPr>
        <w:pStyle w:val="ListParagraph"/>
        <w:numPr>
          <w:ilvl w:val="0"/>
          <w:numId w:val="2"/>
        </w:numPr>
        <w:spacing w:after="0" w:line="276" w:lineRule="auto"/>
        <w:ind w:left="360" w:firstLine="0"/>
        <w:rPr>
          <w:rFonts w:ascii="Arial" w:eastAsia="Arial" w:hAnsi="Arial" w:cs="Arial"/>
          <w:b/>
          <w:sz w:val="24"/>
          <w:szCs w:val="24"/>
        </w:rPr>
      </w:pPr>
      <w:r w:rsidRPr="005E34A8">
        <w:rPr>
          <w:rFonts w:ascii="Arial" w:eastAsia="Arial" w:hAnsi="Arial" w:cs="Arial"/>
          <w:sz w:val="24"/>
          <w:szCs w:val="24"/>
        </w:rPr>
        <w:t>Personal Narrative</w:t>
      </w:r>
    </w:p>
    <w:p w14:paraId="01A587C9" w14:textId="77777777" w:rsidR="00AD1782" w:rsidRPr="005E34A8" w:rsidRDefault="00AD1782" w:rsidP="005E34A8">
      <w:pPr>
        <w:pStyle w:val="ListParagraph"/>
        <w:numPr>
          <w:ilvl w:val="0"/>
          <w:numId w:val="2"/>
        </w:numPr>
        <w:spacing w:after="0" w:line="276" w:lineRule="auto"/>
        <w:ind w:left="360" w:firstLine="0"/>
        <w:rPr>
          <w:rFonts w:ascii="Arial" w:eastAsia="Arial" w:hAnsi="Arial" w:cs="Arial"/>
          <w:b/>
          <w:sz w:val="24"/>
          <w:szCs w:val="24"/>
        </w:rPr>
      </w:pPr>
      <w:r w:rsidRPr="005E34A8">
        <w:rPr>
          <w:rFonts w:ascii="Arial" w:eastAsia="Arial" w:hAnsi="Arial" w:cs="Arial"/>
          <w:sz w:val="24"/>
          <w:szCs w:val="24"/>
        </w:rPr>
        <w:t>Argumentative Speech</w:t>
      </w:r>
    </w:p>
    <w:p w14:paraId="12AD89F0" w14:textId="77777777" w:rsidR="00AD1782" w:rsidRPr="005E34A8" w:rsidRDefault="00AD1782" w:rsidP="005E34A8">
      <w:pPr>
        <w:pStyle w:val="ListParagraph"/>
        <w:numPr>
          <w:ilvl w:val="0"/>
          <w:numId w:val="2"/>
        </w:numPr>
        <w:spacing w:after="0" w:line="276" w:lineRule="auto"/>
        <w:ind w:left="360" w:firstLine="0"/>
        <w:rPr>
          <w:rFonts w:ascii="Arial" w:eastAsia="Arial" w:hAnsi="Arial" w:cs="Arial"/>
          <w:b/>
          <w:sz w:val="24"/>
          <w:szCs w:val="24"/>
        </w:rPr>
      </w:pPr>
      <w:r w:rsidRPr="005E34A8">
        <w:rPr>
          <w:rFonts w:ascii="Arial" w:eastAsia="Arial" w:hAnsi="Arial" w:cs="Arial"/>
          <w:sz w:val="24"/>
          <w:szCs w:val="24"/>
        </w:rPr>
        <w:t>Theme Essay</w:t>
      </w:r>
    </w:p>
    <w:p w14:paraId="4128CFBA" w14:textId="424701FF" w:rsidR="005E34A8" w:rsidRPr="00533922" w:rsidRDefault="00AD1782" w:rsidP="00533922">
      <w:pPr>
        <w:pStyle w:val="ListParagraph"/>
        <w:numPr>
          <w:ilvl w:val="0"/>
          <w:numId w:val="2"/>
        </w:numPr>
        <w:spacing w:after="0" w:line="276" w:lineRule="auto"/>
        <w:ind w:left="360" w:firstLine="0"/>
        <w:rPr>
          <w:rFonts w:ascii="Arial" w:eastAsia="Arial" w:hAnsi="Arial" w:cs="Arial"/>
          <w:b/>
          <w:sz w:val="24"/>
          <w:szCs w:val="24"/>
        </w:rPr>
      </w:pPr>
      <w:r w:rsidRPr="005E34A8">
        <w:rPr>
          <w:rFonts w:ascii="Arial" w:eastAsia="Arial" w:hAnsi="Arial" w:cs="Arial"/>
          <w:sz w:val="24"/>
          <w:szCs w:val="24"/>
        </w:rPr>
        <w:t>Research Paper</w:t>
      </w:r>
    </w:p>
    <w:p w14:paraId="1C22A3B8" w14:textId="77777777" w:rsidR="00117166" w:rsidRPr="005E34A8" w:rsidRDefault="00117166" w:rsidP="005E34A8">
      <w:pPr>
        <w:spacing w:before="240" w:after="0" w:line="276" w:lineRule="auto"/>
        <w:ind w:left="-360"/>
        <w:rPr>
          <w:rFonts w:ascii="Arial" w:eastAsia="Arial,Times New Roman" w:hAnsi="Arial" w:cs="Arial"/>
          <w:b/>
          <w:color w:val="000000" w:themeColor="text1"/>
          <w:sz w:val="24"/>
          <w:szCs w:val="24"/>
        </w:rPr>
      </w:pPr>
      <w:r w:rsidRPr="005E34A8">
        <w:rPr>
          <w:rFonts w:ascii="Arial" w:eastAsia="Arial,Times New Roman" w:hAnsi="Arial" w:cs="Arial"/>
          <w:b/>
          <w:color w:val="000000" w:themeColor="text1"/>
          <w:sz w:val="24"/>
          <w:szCs w:val="24"/>
        </w:rPr>
        <w:t>Infinite Campus and Grading</w:t>
      </w:r>
    </w:p>
    <w:p w14:paraId="6C50E708" w14:textId="77777777" w:rsidR="00117166" w:rsidRPr="005E34A8" w:rsidRDefault="00117166" w:rsidP="005E34A8">
      <w:pPr>
        <w:pStyle w:val="NormalWeb"/>
        <w:spacing w:before="0" w:beforeAutospacing="0" w:after="0" w:afterAutospacing="0" w:line="276" w:lineRule="auto"/>
        <w:ind w:left="-360"/>
        <w:rPr>
          <w:rFonts w:ascii="Arial" w:eastAsia="Arial" w:hAnsi="Arial" w:cs="Arial"/>
        </w:rPr>
      </w:pPr>
      <w:r w:rsidRPr="005E34A8">
        <w:rPr>
          <w:rFonts w:ascii="Arial" w:eastAsia="Arial" w:hAnsi="Arial" w:cs="Arial"/>
          <w:color w:val="000000" w:themeColor="text1"/>
        </w:rPr>
        <w:t xml:space="preserve">Every assignment is graded on a 10-point scale. </w:t>
      </w:r>
      <w:r w:rsidRPr="005E34A8">
        <w:rPr>
          <w:rStyle w:val="normaltextrun"/>
          <w:rFonts w:ascii="Arial" w:hAnsi="Arial" w:cs="Arial"/>
          <w:color w:val="000000" w:themeColor="text1"/>
        </w:rPr>
        <w:t>Larger assignments will be weighted appropriately (usually at least twice as much as daily assignments</w:t>
      </w:r>
      <w:r w:rsidRPr="005E34A8">
        <w:rPr>
          <w:rStyle w:val="eop"/>
          <w:rFonts w:ascii="Arial" w:hAnsi="Arial" w:cs="Arial"/>
        </w:rPr>
        <w:t>).</w:t>
      </w:r>
    </w:p>
    <w:p w14:paraId="629C2337" w14:textId="77777777" w:rsidR="00117166" w:rsidRPr="005E34A8" w:rsidRDefault="00117166" w:rsidP="005E34A8">
      <w:pPr>
        <w:pStyle w:val="NormalWeb"/>
        <w:spacing w:before="0" w:beforeAutospacing="0" w:after="0" w:afterAutospacing="0" w:line="276" w:lineRule="auto"/>
        <w:ind w:left="540"/>
        <w:rPr>
          <w:rFonts w:ascii="Arial" w:eastAsia="Arial" w:hAnsi="Arial" w:cs="Arial"/>
          <w:color w:val="000000" w:themeColor="text1"/>
        </w:rPr>
      </w:pPr>
      <w:r w:rsidRPr="005E34A8">
        <w:rPr>
          <w:rFonts w:ascii="Arial" w:eastAsia="Arial" w:hAnsi="Arial" w:cs="Arial"/>
          <w:color w:val="000000" w:themeColor="text1"/>
        </w:rPr>
        <w:t>9-10= A, 90-100%</w:t>
      </w:r>
    </w:p>
    <w:p w14:paraId="1169F4BA" w14:textId="77777777" w:rsidR="00117166" w:rsidRPr="005E34A8" w:rsidRDefault="00117166" w:rsidP="005E34A8">
      <w:pPr>
        <w:pStyle w:val="NormalWeb"/>
        <w:spacing w:before="0" w:beforeAutospacing="0" w:after="0" w:afterAutospacing="0" w:line="276" w:lineRule="auto"/>
        <w:ind w:left="540"/>
        <w:rPr>
          <w:rFonts w:ascii="Arial" w:eastAsia="Arial" w:hAnsi="Arial" w:cs="Arial"/>
          <w:color w:val="000000" w:themeColor="text1"/>
        </w:rPr>
      </w:pPr>
      <w:r w:rsidRPr="005E34A8">
        <w:rPr>
          <w:rFonts w:ascii="Arial" w:eastAsia="Arial" w:hAnsi="Arial" w:cs="Arial"/>
          <w:color w:val="000000" w:themeColor="text1"/>
        </w:rPr>
        <w:t xml:space="preserve">8= B, 80-89%, </w:t>
      </w:r>
    </w:p>
    <w:p w14:paraId="467A407F" w14:textId="77777777" w:rsidR="00117166" w:rsidRPr="005E34A8" w:rsidRDefault="00117166" w:rsidP="005E34A8">
      <w:pPr>
        <w:pStyle w:val="NormalWeb"/>
        <w:spacing w:before="0" w:beforeAutospacing="0" w:after="0" w:afterAutospacing="0" w:line="276" w:lineRule="auto"/>
        <w:ind w:left="540"/>
        <w:rPr>
          <w:rFonts w:ascii="Arial" w:eastAsia="Arial" w:hAnsi="Arial" w:cs="Arial"/>
          <w:color w:val="000000" w:themeColor="text1"/>
        </w:rPr>
      </w:pPr>
      <w:r w:rsidRPr="005E34A8">
        <w:rPr>
          <w:rFonts w:ascii="Arial" w:eastAsia="Arial" w:hAnsi="Arial" w:cs="Arial"/>
          <w:color w:val="000000" w:themeColor="text1"/>
        </w:rPr>
        <w:t>7= C, 70-79%</w:t>
      </w:r>
    </w:p>
    <w:p w14:paraId="6FFD625E" w14:textId="77777777" w:rsidR="00117166" w:rsidRPr="005E34A8" w:rsidRDefault="00117166" w:rsidP="005E34A8">
      <w:pPr>
        <w:pStyle w:val="NormalWeb"/>
        <w:spacing w:before="0" w:beforeAutospacing="0" w:after="0" w:afterAutospacing="0" w:line="276" w:lineRule="auto"/>
        <w:ind w:left="540"/>
        <w:rPr>
          <w:rFonts w:ascii="Arial" w:eastAsia="Arial" w:hAnsi="Arial" w:cs="Arial"/>
          <w:color w:val="000000" w:themeColor="text1"/>
        </w:rPr>
      </w:pPr>
      <w:r w:rsidRPr="005E34A8">
        <w:rPr>
          <w:rFonts w:ascii="Arial" w:eastAsia="Arial" w:hAnsi="Arial" w:cs="Arial"/>
          <w:color w:val="000000" w:themeColor="text1"/>
        </w:rPr>
        <w:t>6= D, 60-69%</w:t>
      </w:r>
    </w:p>
    <w:p w14:paraId="1A1B686D" w14:textId="77777777" w:rsidR="00117166" w:rsidRPr="005E34A8" w:rsidRDefault="00117166" w:rsidP="005E34A8">
      <w:pPr>
        <w:pStyle w:val="NormalWeb"/>
        <w:spacing w:before="0" w:beforeAutospacing="0" w:after="0" w:afterAutospacing="0" w:line="276" w:lineRule="auto"/>
        <w:ind w:left="540"/>
        <w:rPr>
          <w:rFonts w:ascii="Arial" w:eastAsia="Arial" w:hAnsi="Arial" w:cs="Arial"/>
          <w:color w:val="000000" w:themeColor="text1"/>
        </w:rPr>
      </w:pPr>
      <w:r w:rsidRPr="005E34A8">
        <w:rPr>
          <w:rFonts w:ascii="Arial" w:eastAsia="Arial" w:hAnsi="Arial" w:cs="Arial"/>
          <w:color w:val="000000" w:themeColor="text1"/>
        </w:rPr>
        <w:t>5-0= F, 0-50%</w:t>
      </w:r>
    </w:p>
    <w:p w14:paraId="2D95C910" w14:textId="6CC60CB2" w:rsidR="00A4640B" w:rsidRPr="005E34A8" w:rsidRDefault="00117166" w:rsidP="005E34A8">
      <w:pPr>
        <w:pStyle w:val="NormalWeb"/>
        <w:spacing w:before="0" w:beforeAutospacing="0" w:after="0" w:afterAutospacing="0" w:line="276" w:lineRule="auto"/>
        <w:ind w:left="-360"/>
        <w:rPr>
          <w:rFonts w:ascii="Arial" w:eastAsia="Arial" w:hAnsi="Arial" w:cs="Arial"/>
        </w:rPr>
      </w:pPr>
      <w:r w:rsidRPr="005E34A8">
        <w:rPr>
          <w:rFonts w:ascii="Arial" w:eastAsia="Arial" w:hAnsi="Arial" w:cs="Arial"/>
        </w:rPr>
        <w:t>Assignments and assessments will be grouped in Infinite Campus based on their learning target. This means all assignments or assessments reflecting the same set of skills will be grouped together in the grade book, making it easier for parents and students to determine a student's progress on each skill. This also means an assignment/assessment may appear in the gradebook several times if it covers multiple skills.</w:t>
      </w:r>
    </w:p>
    <w:p w14:paraId="28768115" w14:textId="77777777" w:rsidR="00AD1782" w:rsidRPr="005E34A8" w:rsidRDefault="00AD1782" w:rsidP="005E34A8">
      <w:pPr>
        <w:spacing w:before="240" w:after="0" w:line="276" w:lineRule="auto"/>
        <w:ind w:left="-360"/>
        <w:rPr>
          <w:rFonts w:ascii="Arial" w:eastAsia="Arial,Times New Roman" w:hAnsi="Arial" w:cs="Arial"/>
          <w:color w:val="000000" w:themeColor="text1"/>
          <w:sz w:val="24"/>
          <w:szCs w:val="24"/>
        </w:rPr>
      </w:pPr>
      <w:r w:rsidRPr="005E34A8">
        <w:rPr>
          <w:rFonts w:ascii="Arial" w:eastAsia="Arial,Times New Roman" w:hAnsi="Arial" w:cs="Arial"/>
          <w:b/>
          <w:color w:val="000000" w:themeColor="text1"/>
          <w:sz w:val="24"/>
          <w:szCs w:val="24"/>
        </w:rPr>
        <w:t>Late Work Policy:</w:t>
      </w:r>
      <w:r w:rsidRPr="005E34A8">
        <w:rPr>
          <w:rFonts w:ascii="Arial" w:eastAsia="Arial,Times New Roman" w:hAnsi="Arial" w:cs="Arial"/>
          <w:color w:val="000000" w:themeColor="text1"/>
          <w:sz w:val="24"/>
          <w:szCs w:val="24"/>
        </w:rPr>
        <w:t xml:space="preserve"> </w:t>
      </w:r>
    </w:p>
    <w:p w14:paraId="0533C933" w14:textId="430C27A3" w:rsidR="00A4640B" w:rsidRPr="005E34A8" w:rsidRDefault="00AD1782" w:rsidP="005E34A8">
      <w:pPr>
        <w:spacing w:after="0" w:line="276" w:lineRule="auto"/>
        <w:ind w:left="-360"/>
        <w:rPr>
          <w:rFonts w:ascii="Arial" w:eastAsia="Arial,Times New Roman" w:hAnsi="Arial" w:cs="Arial"/>
          <w:color w:val="000000" w:themeColor="text1"/>
          <w:sz w:val="24"/>
          <w:szCs w:val="24"/>
        </w:rPr>
      </w:pPr>
      <w:r w:rsidRPr="005E34A8">
        <w:rPr>
          <w:rFonts w:ascii="Arial" w:eastAsia="Arial,Times New Roman" w:hAnsi="Arial" w:cs="Arial"/>
          <w:color w:val="000000" w:themeColor="text1"/>
          <w:sz w:val="24"/>
          <w:szCs w:val="24"/>
        </w:rPr>
        <w:t>All assignments must be turned in the day it is due. In most cases, assignments that are turned in one day late will still be accepted without a loss of points. After the one day “grace period,” the ass</w:t>
      </w:r>
      <w:r w:rsidR="00A4640B" w:rsidRPr="005E34A8">
        <w:rPr>
          <w:rFonts w:ascii="Arial" w:eastAsia="Arial,Times New Roman" w:hAnsi="Arial" w:cs="Arial"/>
          <w:color w:val="000000" w:themeColor="text1"/>
          <w:sz w:val="24"/>
          <w:szCs w:val="24"/>
        </w:rPr>
        <w:t>ignment will lose 3</w:t>
      </w:r>
      <w:r w:rsidRPr="005E34A8">
        <w:rPr>
          <w:rFonts w:ascii="Arial" w:eastAsia="Arial,Times New Roman" w:hAnsi="Arial" w:cs="Arial"/>
          <w:color w:val="000000" w:themeColor="text1"/>
          <w:sz w:val="24"/>
          <w:szCs w:val="24"/>
        </w:rPr>
        <w:t xml:space="preserve"> points. After each unit, there will be a “Final Deadline.” That is the absolute final day you can turn in an assignment.</w:t>
      </w:r>
    </w:p>
    <w:p w14:paraId="09A41C8F" w14:textId="77777777" w:rsidR="00AD1782" w:rsidRPr="005E34A8" w:rsidRDefault="00AD1782" w:rsidP="005E34A8">
      <w:pPr>
        <w:spacing w:before="240" w:after="0" w:line="276" w:lineRule="auto"/>
        <w:ind w:left="-360"/>
        <w:rPr>
          <w:rFonts w:ascii="Arial" w:eastAsia="Arial,Times New Roman" w:hAnsi="Arial" w:cs="Arial"/>
          <w:color w:val="000000" w:themeColor="text1"/>
          <w:sz w:val="24"/>
          <w:szCs w:val="24"/>
        </w:rPr>
      </w:pPr>
      <w:r w:rsidRPr="005E34A8">
        <w:rPr>
          <w:rFonts w:ascii="Arial" w:eastAsia="Arial,Times New Roman" w:hAnsi="Arial" w:cs="Arial"/>
          <w:b/>
          <w:color w:val="000000" w:themeColor="text1"/>
          <w:sz w:val="24"/>
          <w:szCs w:val="24"/>
        </w:rPr>
        <w:t>Cell Phone Policy:</w:t>
      </w:r>
      <w:r w:rsidRPr="005E34A8">
        <w:rPr>
          <w:rFonts w:ascii="Arial" w:eastAsia="Arial,Times New Roman" w:hAnsi="Arial" w:cs="Arial"/>
          <w:color w:val="000000" w:themeColor="text1"/>
          <w:sz w:val="24"/>
          <w:szCs w:val="24"/>
        </w:rPr>
        <w:t xml:space="preserve"> </w:t>
      </w:r>
    </w:p>
    <w:p w14:paraId="3B591A00" w14:textId="77777777" w:rsidR="00AD1782" w:rsidRPr="005E34A8" w:rsidRDefault="00AD1782" w:rsidP="005E34A8">
      <w:pPr>
        <w:spacing w:after="0" w:line="276" w:lineRule="auto"/>
        <w:ind w:left="-360"/>
        <w:rPr>
          <w:rFonts w:ascii="Arial" w:eastAsia="Arial,Times New Roman" w:hAnsi="Arial" w:cs="Arial"/>
          <w:sz w:val="24"/>
          <w:szCs w:val="24"/>
        </w:rPr>
      </w:pPr>
      <w:r w:rsidRPr="005E34A8">
        <w:rPr>
          <w:rFonts w:ascii="Arial" w:eastAsia="Arial,Times New Roman" w:hAnsi="Arial" w:cs="Arial"/>
          <w:color w:val="000000" w:themeColor="text1"/>
          <w:sz w:val="24"/>
          <w:szCs w:val="24"/>
        </w:rPr>
        <w:t xml:space="preserve">We will use technology throughout the school year for various activities so I encourage you to bring a device with you, but </w:t>
      </w:r>
      <w:r w:rsidRPr="005E34A8">
        <w:rPr>
          <w:rFonts w:ascii="Arial" w:eastAsia="Arial,Times New Roman" w:hAnsi="Arial" w:cs="Arial"/>
          <w:i/>
          <w:color w:val="000000" w:themeColor="text1"/>
          <w:sz w:val="24"/>
          <w:szCs w:val="24"/>
        </w:rPr>
        <w:t xml:space="preserve">it is not required. </w:t>
      </w:r>
      <w:r w:rsidRPr="005E34A8">
        <w:rPr>
          <w:rFonts w:ascii="Arial" w:eastAsia="Arial,Times New Roman" w:hAnsi="Arial" w:cs="Arial"/>
          <w:color w:val="000000" w:themeColor="text1"/>
          <w:sz w:val="24"/>
          <w:szCs w:val="24"/>
        </w:rPr>
        <w:t>You may bring your cell phone/tablet/laptop/etc. to class as long as you…</w:t>
      </w:r>
    </w:p>
    <w:p w14:paraId="7B1B460C" w14:textId="77777777" w:rsidR="00AD1782" w:rsidRPr="005E34A8" w:rsidRDefault="00AD1782" w:rsidP="00533922">
      <w:pPr>
        <w:numPr>
          <w:ilvl w:val="0"/>
          <w:numId w:val="3"/>
        </w:numPr>
        <w:tabs>
          <w:tab w:val="clear" w:pos="720"/>
        </w:tabs>
        <w:spacing w:after="0" w:line="276" w:lineRule="auto"/>
        <w:ind w:left="450" w:firstLine="0"/>
        <w:textAlignment w:val="baseline"/>
        <w:rPr>
          <w:rFonts w:ascii="Arial" w:eastAsia="Arial,Times New Roman" w:hAnsi="Arial" w:cs="Arial"/>
          <w:color w:val="000000" w:themeColor="text1"/>
          <w:sz w:val="24"/>
          <w:szCs w:val="24"/>
        </w:rPr>
      </w:pPr>
      <w:bookmarkStart w:id="0" w:name="_GoBack"/>
      <w:r w:rsidRPr="005E34A8">
        <w:rPr>
          <w:rFonts w:ascii="Arial" w:eastAsia="Arial,Times New Roman" w:hAnsi="Arial" w:cs="Arial"/>
          <w:color w:val="000000" w:themeColor="text1"/>
          <w:sz w:val="24"/>
          <w:szCs w:val="24"/>
        </w:rPr>
        <w:t>Only use your device when you are given permission from your teacher.</w:t>
      </w:r>
    </w:p>
    <w:p w14:paraId="392D472B" w14:textId="77777777" w:rsidR="00AD1782" w:rsidRPr="005E34A8" w:rsidRDefault="00AD1782" w:rsidP="00533922">
      <w:pPr>
        <w:numPr>
          <w:ilvl w:val="0"/>
          <w:numId w:val="3"/>
        </w:numPr>
        <w:tabs>
          <w:tab w:val="clear" w:pos="720"/>
        </w:tabs>
        <w:spacing w:after="0" w:line="276" w:lineRule="auto"/>
        <w:ind w:left="450" w:firstLine="0"/>
        <w:textAlignment w:val="baseline"/>
        <w:rPr>
          <w:rFonts w:ascii="Arial" w:eastAsia="Arial,Times New Roman" w:hAnsi="Arial" w:cs="Arial"/>
          <w:color w:val="000000" w:themeColor="text1"/>
          <w:sz w:val="24"/>
          <w:szCs w:val="24"/>
        </w:rPr>
      </w:pPr>
      <w:r w:rsidRPr="005E34A8">
        <w:rPr>
          <w:rFonts w:ascii="Arial" w:eastAsia="Arial,Times New Roman" w:hAnsi="Arial" w:cs="Arial"/>
          <w:color w:val="000000" w:themeColor="text1"/>
          <w:sz w:val="24"/>
          <w:szCs w:val="24"/>
        </w:rPr>
        <w:t>Keep it “parked” on the corner of your desk or in your pocket.</w:t>
      </w:r>
    </w:p>
    <w:p w14:paraId="55C3D7CA" w14:textId="77777777" w:rsidR="00AD1782" w:rsidRPr="005E34A8" w:rsidRDefault="00AD1782" w:rsidP="00533922">
      <w:pPr>
        <w:numPr>
          <w:ilvl w:val="0"/>
          <w:numId w:val="3"/>
        </w:numPr>
        <w:tabs>
          <w:tab w:val="clear" w:pos="720"/>
        </w:tabs>
        <w:spacing w:after="0" w:line="276" w:lineRule="auto"/>
        <w:ind w:left="450" w:firstLine="0"/>
        <w:textAlignment w:val="baseline"/>
        <w:rPr>
          <w:rFonts w:ascii="Arial" w:eastAsia="Arial,Times New Roman" w:hAnsi="Arial" w:cs="Arial"/>
          <w:color w:val="000000" w:themeColor="text1"/>
          <w:sz w:val="24"/>
          <w:szCs w:val="24"/>
        </w:rPr>
      </w:pPr>
      <w:r w:rsidRPr="005E34A8">
        <w:rPr>
          <w:rFonts w:ascii="Arial" w:eastAsia="Arial,Times New Roman" w:hAnsi="Arial" w:cs="Arial"/>
          <w:color w:val="000000" w:themeColor="text1"/>
          <w:sz w:val="24"/>
          <w:szCs w:val="24"/>
        </w:rPr>
        <w:t>Make sure that your device is on “silent.”</w:t>
      </w:r>
    </w:p>
    <w:bookmarkEnd w:id="0"/>
    <w:p w14:paraId="69FC7E94" w14:textId="15145B76" w:rsidR="00A4640B" w:rsidRDefault="00A4640B" w:rsidP="005E34A8">
      <w:pPr>
        <w:spacing w:after="0" w:line="276" w:lineRule="auto"/>
        <w:ind w:left="-360"/>
        <w:rPr>
          <w:rFonts w:ascii="Arial" w:eastAsia="Arial,Times New Roman" w:hAnsi="Arial" w:cs="Arial"/>
          <w:b/>
          <w:i/>
          <w:color w:val="000000" w:themeColor="text1"/>
          <w:sz w:val="24"/>
          <w:szCs w:val="24"/>
        </w:rPr>
      </w:pPr>
    </w:p>
    <w:p w14:paraId="49057431" w14:textId="77777777" w:rsidR="00533922" w:rsidRPr="005E34A8" w:rsidRDefault="00533922" w:rsidP="005E34A8">
      <w:pPr>
        <w:spacing w:after="0" w:line="276" w:lineRule="auto"/>
        <w:ind w:left="-360"/>
        <w:rPr>
          <w:rFonts w:ascii="Arial" w:eastAsia="Arial,Times New Roman" w:hAnsi="Arial" w:cs="Arial"/>
          <w:b/>
          <w:i/>
          <w:color w:val="000000" w:themeColor="text1"/>
          <w:sz w:val="24"/>
          <w:szCs w:val="24"/>
        </w:rPr>
      </w:pPr>
    </w:p>
    <w:p w14:paraId="647C5340" w14:textId="77777777" w:rsidR="00A4640B" w:rsidRPr="005E34A8" w:rsidRDefault="00A4640B" w:rsidP="005E34A8">
      <w:pPr>
        <w:spacing w:after="0" w:line="276" w:lineRule="auto"/>
        <w:ind w:left="-360"/>
        <w:rPr>
          <w:rFonts w:ascii="Arial" w:eastAsia="Arial,Times New Roman" w:hAnsi="Arial" w:cs="Arial"/>
          <w:b/>
          <w:i/>
          <w:color w:val="000000" w:themeColor="text1"/>
          <w:sz w:val="24"/>
          <w:szCs w:val="24"/>
        </w:rPr>
      </w:pPr>
    </w:p>
    <w:p w14:paraId="0398CD71" w14:textId="77777777" w:rsidR="00A4640B" w:rsidRPr="005E34A8" w:rsidRDefault="00A4640B" w:rsidP="005E34A8">
      <w:pPr>
        <w:spacing w:after="0" w:line="276" w:lineRule="auto"/>
        <w:ind w:left="-360"/>
        <w:rPr>
          <w:rFonts w:ascii="Arial" w:eastAsia="Arial,Times New Roman" w:hAnsi="Arial" w:cs="Arial"/>
          <w:b/>
          <w:i/>
          <w:color w:val="000000" w:themeColor="text1"/>
          <w:sz w:val="24"/>
          <w:szCs w:val="24"/>
        </w:rPr>
      </w:pPr>
    </w:p>
    <w:p w14:paraId="5673BC19" w14:textId="1F12B920" w:rsidR="005E34A8" w:rsidRPr="005E34A8" w:rsidRDefault="00117166" w:rsidP="00533922">
      <w:pPr>
        <w:spacing w:after="0" w:line="276" w:lineRule="auto"/>
        <w:ind w:left="-720" w:right="-360"/>
        <w:rPr>
          <w:rFonts w:ascii="Arial" w:eastAsia="Arial,Times New Roman" w:hAnsi="Arial" w:cs="Arial"/>
          <w:b/>
          <w:i/>
          <w:color w:val="000000" w:themeColor="text1"/>
          <w:sz w:val="24"/>
          <w:szCs w:val="24"/>
        </w:rPr>
      </w:pPr>
      <w:r w:rsidRPr="005E34A8">
        <w:rPr>
          <w:rFonts w:ascii="Arial" w:eastAsia="Arial,Times New Roman" w:hAnsi="Arial" w:cs="Arial"/>
          <w:b/>
          <w:i/>
          <w:color w:val="000000" w:themeColor="text1"/>
          <w:sz w:val="24"/>
          <w:szCs w:val="24"/>
        </w:rPr>
        <w:t>Please return the following page. You may keep the rest of the syllabus for future reference.</w:t>
      </w:r>
    </w:p>
    <w:sectPr w:rsidR="005E34A8" w:rsidRPr="005E34A8" w:rsidSect="005E34A8">
      <w:headerReference w:type="default" r:id="rId8"/>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29D91" w14:textId="77777777" w:rsidR="005E34A8" w:rsidRDefault="005E34A8" w:rsidP="00AD1782">
      <w:pPr>
        <w:spacing w:after="0" w:line="240" w:lineRule="auto"/>
      </w:pPr>
      <w:r>
        <w:separator/>
      </w:r>
    </w:p>
  </w:endnote>
  <w:endnote w:type="continuationSeparator" w:id="0">
    <w:p w14:paraId="4B0B4800" w14:textId="77777777" w:rsidR="005E34A8" w:rsidRDefault="005E34A8" w:rsidP="00AD1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EFCE0" w14:textId="77777777" w:rsidR="005E34A8" w:rsidRDefault="005E34A8" w:rsidP="00AD1782">
      <w:pPr>
        <w:spacing w:after="0" w:line="240" w:lineRule="auto"/>
      </w:pPr>
      <w:r>
        <w:separator/>
      </w:r>
    </w:p>
  </w:footnote>
  <w:footnote w:type="continuationSeparator" w:id="0">
    <w:p w14:paraId="20E66F07" w14:textId="77777777" w:rsidR="005E34A8" w:rsidRDefault="005E34A8" w:rsidP="00AD1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D8399" w14:textId="6717CA87" w:rsidR="005E34A8" w:rsidRDefault="00533922" w:rsidP="005E34A8">
    <w:pPr>
      <w:spacing w:after="0" w:line="276" w:lineRule="auto"/>
      <w:jc w:val="center"/>
      <w:rPr>
        <w:rFonts w:ascii="Arial" w:hAnsi="Arial" w:cs="Arial"/>
        <w:b/>
        <w:sz w:val="24"/>
        <w:szCs w:val="20"/>
      </w:rPr>
    </w:pPr>
    <w:r>
      <w:rPr>
        <w:noProof/>
      </w:rPr>
      <w:drawing>
        <wp:anchor distT="0" distB="0" distL="114300" distR="114300" simplePos="0" relativeHeight="251660288" behindDoc="1" locked="0" layoutInCell="1" allowOverlap="1" wp14:anchorId="6E148B9C" wp14:editId="5905F7A4">
          <wp:simplePos x="0" y="0"/>
          <wp:positionH relativeFrom="column">
            <wp:posOffset>1270132</wp:posOffset>
          </wp:positionH>
          <wp:positionV relativeFrom="paragraph">
            <wp:posOffset>20955</wp:posOffset>
          </wp:positionV>
          <wp:extent cx="409575" cy="345440"/>
          <wp:effectExtent l="0" t="0" r="9525" b="0"/>
          <wp:wrapNone/>
          <wp:docPr id="10" name="Picture 10" descr="http://wcvh.com.au/wp-content/uploads/2013/03/p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cvh.com.au/wp-content/uploads/2013/03/pa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345440"/>
                  </a:xfrm>
                  <a:prstGeom prst="rect">
                    <a:avLst/>
                  </a:prstGeom>
                  <a:noFill/>
                </pic:spPr>
              </pic:pic>
            </a:graphicData>
          </a:graphic>
          <wp14:sizeRelH relativeFrom="page">
            <wp14:pctWidth>0</wp14:pctWidth>
          </wp14:sizeRelH>
          <wp14:sizeRelV relativeFrom="page">
            <wp14:pctHeight>0</wp14:pctHeight>
          </wp14:sizeRelV>
        </wp:anchor>
      </w:drawing>
    </w:r>
    <w:r w:rsidR="005E34A8">
      <w:rPr>
        <w:noProof/>
      </w:rPr>
      <w:drawing>
        <wp:anchor distT="0" distB="0" distL="114300" distR="114300" simplePos="0" relativeHeight="251659264" behindDoc="1" locked="0" layoutInCell="1" allowOverlap="1" wp14:anchorId="2893E682" wp14:editId="622CE9AC">
          <wp:simplePos x="0" y="0"/>
          <wp:positionH relativeFrom="column">
            <wp:posOffset>4466408</wp:posOffset>
          </wp:positionH>
          <wp:positionV relativeFrom="paragraph">
            <wp:posOffset>15875</wp:posOffset>
          </wp:positionV>
          <wp:extent cx="425450" cy="358775"/>
          <wp:effectExtent l="0" t="0" r="0" b="3175"/>
          <wp:wrapNone/>
          <wp:docPr id="9" name="Picture 9" descr="http://wcvh.com.au/wp-content/uploads/2013/03/p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cvh.com.au/wp-content/uploads/2013/03/paw.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5450" cy="358775"/>
                  </a:xfrm>
                  <a:prstGeom prst="rect">
                    <a:avLst/>
                  </a:prstGeom>
                  <a:noFill/>
                </pic:spPr>
              </pic:pic>
            </a:graphicData>
          </a:graphic>
          <wp14:sizeRelH relativeFrom="page">
            <wp14:pctWidth>0</wp14:pctWidth>
          </wp14:sizeRelH>
          <wp14:sizeRelV relativeFrom="page">
            <wp14:pctHeight>0</wp14:pctHeight>
          </wp14:sizeRelV>
        </wp:anchor>
      </w:drawing>
    </w:r>
    <w:r w:rsidR="005E34A8">
      <w:rPr>
        <w:rFonts w:ascii="Arial" w:hAnsi="Arial" w:cs="Arial"/>
        <w:b/>
        <w:sz w:val="24"/>
        <w:szCs w:val="20"/>
      </w:rPr>
      <w:t>Enriched English 8 with Ms. Charlton</w:t>
    </w:r>
  </w:p>
  <w:p w14:paraId="2F5F1BFB" w14:textId="68217A07" w:rsidR="005E34A8" w:rsidRDefault="005E34A8" w:rsidP="005E34A8">
    <w:pPr>
      <w:pStyle w:val="Header"/>
      <w:tabs>
        <w:tab w:val="left" w:pos="2674"/>
      </w:tabs>
      <w:spacing w:line="276" w:lineRule="auto"/>
      <w:jc w:val="center"/>
    </w:pPr>
    <w:hyperlink r:id="rId3" w:history="1">
      <w:r w:rsidRPr="00313409">
        <w:rPr>
          <w:rStyle w:val="Hyperlink"/>
          <w:rFonts w:ascii="Arial" w:hAnsi="Arial" w:cs="Arial"/>
          <w:b/>
          <w:sz w:val="24"/>
          <w:szCs w:val="20"/>
        </w:rPr>
        <w:t>echarlton@owatonna.k12.mn.us</w:t>
      </w:r>
    </w:hyperlink>
  </w:p>
  <w:p w14:paraId="1A7FF1BB" w14:textId="77777777" w:rsidR="005E34A8" w:rsidRPr="000431BE" w:rsidRDefault="005E34A8" w:rsidP="005E34A8">
    <w:pPr>
      <w:pStyle w:val="Header"/>
      <w:spacing w:line="276" w:lineRule="auto"/>
      <w:jc w:val="center"/>
    </w:pPr>
    <w:r>
      <w:rPr>
        <w:rFonts w:ascii="Arial" w:eastAsia="Times New Roman" w:hAnsi="Arial" w:cs="Arial"/>
        <w:bCs/>
        <w:color w:val="000000"/>
        <w:sz w:val="24"/>
        <w:szCs w:val="24"/>
      </w:rPr>
      <w:t>Be Responsible, Be Respectful, Be Safe, Be Positive</w:t>
    </w:r>
  </w:p>
  <w:p w14:paraId="113255C5" w14:textId="77777777" w:rsidR="005E34A8" w:rsidRDefault="005E34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68.3pt;height:168.3pt" o:bullet="t">
        <v:imagedata r:id="rId1" o:title="paw print"/>
      </v:shape>
    </w:pict>
  </w:numPicBullet>
  <w:abstractNum w:abstractNumId="0" w15:restartNumberingAfterBreak="0">
    <w:nsid w:val="07B7267D"/>
    <w:multiLevelType w:val="hybridMultilevel"/>
    <w:tmpl w:val="70060F44"/>
    <w:lvl w:ilvl="0" w:tplc="2F346BD0">
      <w:start w:val="1"/>
      <w:numFmt w:val="bullet"/>
      <w:lvlText w:val=""/>
      <w:lvlPicBulletId w:val="0"/>
      <w:lvlJc w:val="left"/>
      <w:pPr>
        <w:ind w:left="720" w:hanging="360"/>
      </w:pPr>
      <w:rPr>
        <w:rFonts w:ascii="Symbol" w:hAnsi="Symbol" w:hint="default"/>
        <w:color w:val="auto"/>
      </w:rPr>
    </w:lvl>
    <w:lvl w:ilvl="1" w:tplc="FFFFFFFF">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15204"/>
    <w:multiLevelType w:val="multilevel"/>
    <w:tmpl w:val="488CB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327F55"/>
    <w:multiLevelType w:val="hybridMultilevel"/>
    <w:tmpl w:val="A20C43A4"/>
    <w:lvl w:ilvl="0" w:tplc="2F346BD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504F4F"/>
    <w:multiLevelType w:val="hybridMultilevel"/>
    <w:tmpl w:val="9050D66C"/>
    <w:lvl w:ilvl="0" w:tplc="2F346BD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166"/>
    <w:rsid w:val="00117166"/>
    <w:rsid w:val="00533922"/>
    <w:rsid w:val="005E34A8"/>
    <w:rsid w:val="00600DDB"/>
    <w:rsid w:val="008725EB"/>
    <w:rsid w:val="00A4640B"/>
    <w:rsid w:val="00AD1782"/>
    <w:rsid w:val="00D35922"/>
    <w:rsid w:val="5686702A"/>
    <w:rsid w:val="6FFA6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09ED0"/>
  <w15:chartTrackingRefBased/>
  <w15:docId w15:val="{CE64BC55-D0E3-4855-89C8-7C164B94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71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166"/>
    <w:pPr>
      <w:ind w:left="720"/>
      <w:contextualSpacing/>
    </w:pPr>
  </w:style>
  <w:style w:type="paragraph" w:styleId="NormalWeb">
    <w:name w:val="Normal (Web)"/>
    <w:basedOn w:val="Normal"/>
    <w:uiPriority w:val="99"/>
    <w:unhideWhenUsed/>
    <w:rsid w:val="001171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17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166"/>
  </w:style>
  <w:style w:type="character" w:styleId="Hyperlink">
    <w:name w:val="Hyperlink"/>
    <w:basedOn w:val="DefaultParagraphFont"/>
    <w:uiPriority w:val="99"/>
    <w:unhideWhenUsed/>
    <w:rsid w:val="00117166"/>
    <w:rPr>
      <w:color w:val="0563C1" w:themeColor="hyperlink"/>
      <w:u w:val="single"/>
    </w:rPr>
  </w:style>
  <w:style w:type="character" w:customStyle="1" w:styleId="normaltextrun">
    <w:name w:val="normaltextrun"/>
    <w:basedOn w:val="DefaultParagraphFont"/>
    <w:rsid w:val="00117166"/>
  </w:style>
  <w:style w:type="character" w:customStyle="1" w:styleId="eop">
    <w:name w:val="eop"/>
    <w:basedOn w:val="DefaultParagraphFont"/>
    <w:rsid w:val="00117166"/>
  </w:style>
  <w:style w:type="paragraph" w:styleId="Footer">
    <w:name w:val="footer"/>
    <w:basedOn w:val="Normal"/>
    <w:link w:val="FooterChar"/>
    <w:uiPriority w:val="99"/>
    <w:unhideWhenUsed/>
    <w:rsid w:val="00AD1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charlton@owatonna.k12.m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echarlton@owatonna.k12.mn.us" TargetMode="External"/><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92A5F668</Template>
  <TotalTime>12</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CHARLTON ELIZABETH</dc:creator>
  <cp:keywords/>
  <dc:description/>
  <cp:lastModifiedBy>CHARLTON ELIZABETH</cp:lastModifiedBy>
  <cp:revision>4</cp:revision>
  <dcterms:created xsi:type="dcterms:W3CDTF">2017-07-26T19:03:00Z</dcterms:created>
  <dcterms:modified xsi:type="dcterms:W3CDTF">2017-08-25T17:24:00Z</dcterms:modified>
</cp:coreProperties>
</file>